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 w:val="0"/>
        <w:snapToGrid w:val="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附件：</w:t>
      </w:r>
    </w:p>
    <w:p>
      <w:pPr>
        <w:widowControl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44"/>
          <w:szCs w:val="44"/>
        </w:rPr>
        <w:t>202</w:t>
      </w:r>
      <w:r>
        <w:rPr>
          <w:rFonts w:hint="default" w:ascii="Times New Roman" w:hAnsi="Times New Roman" w:eastAsia="黑体" w:cs="Times New Roman"/>
          <w:bCs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bCs/>
          <w:sz w:val="44"/>
          <w:szCs w:val="44"/>
        </w:rPr>
        <w:t>年</w:t>
      </w:r>
      <w:r>
        <w:rPr>
          <w:rFonts w:hint="eastAsia" w:ascii="黑体" w:hAnsi="黑体" w:eastAsia="黑体" w:cs="黑体"/>
          <w:bCs/>
          <w:sz w:val="44"/>
          <w:szCs w:val="44"/>
          <w:lang w:eastAsia="zh-CN"/>
        </w:rPr>
        <w:t>第一批通过验收</w:t>
      </w:r>
      <w:r>
        <w:rPr>
          <w:rFonts w:hint="eastAsia" w:ascii="黑体" w:hAnsi="黑体" w:eastAsia="黑体" w:cs="黑体"/>
          <w:bCs/>
          <w:sz w:val="44"/>
          <w:szCs w:val="44"/>
        </w:rPr>
        <w:t>濮阳市重大科技</w:t>
      </w:r>
      <w:r>
        <w:rPr>
          <w:rFonts w:hint="eastAsia" w:ascii="黑体" w:hAnsi="黑体" w:eastAsia="黑体" w:cs="黑体"/>
          <w:bCs/>
          <w:sz w:val="44"/>
          <w:szCs w:val="44"/>
          <w:lang w:eastAsia="zh-CN"/>
        </w:rPr>
        <w:t>专项项目公示清单</w:t>
      </w:r>
      <w:r>
        <w:rPr>
          <w:rFonts w:hint="eastAsia" w:ascii="方正小标宋简体" w:hAnsi="方正小标宋简体" w:eastAsia="方正小标宋简体" w:cs="方正小标宋简体"/>
          <w:bCs/>
          <w:szCs w:val="21"/>
          <w:lang w:val="en-US" w:eastAsia="zh-CN"/>
        </w:rPr>
        <w:t xml:space="preserve">                                                                                                                                          </w:t>
      </w:r>
    </w:p>
    <w:p>
      <w:pPr>
        <w:widowControl w:val="0"/>
        <w:adjustRightInd w:val="0"/>
        <w:snapToGrid w:val="0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Cs w:val="21"/>
          <w:lang w:val="en-US" w:eastAsia="zh-CN"/>
        </w:rPr>
        <w:t xml:space="preserve">     </w:t>
      </w:r>
    </w:p>
    <w:p>
      <w:pPr>
        <w:widowControl w:val="0"/>
        <w:adjustRightInd w:val="0"/>
        <w:snapToGrid w:val="0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Cs w:val="21"/>
        </w:rPr>
      </w:pPr>
      <w:r>
        <w:rPr>
          <w:rFonts w:hint="eastAsia" w:ascii="方正小标宋简体" w:hAnsi="方正小标宋简体" w:eastAsia="方正小标宋简体" w:cs="方正小标宋简体"/>
          <w:bCs/>
          <w:szCs w:val="21"/>
          <w:lang w:val="en-US" w:eastAsia="zh-CN"/>
        </w:rPr>
        <w:t xml:space="preserve">                                                                                         </w:t>
      </w:r>
    </w:p>
    <w:tbl>
      <w:tblPr>
        <w:tblStyle w:val="9"/>
        <w:tblW w:w="13726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915"/>
        <w:gridCol w:w="1878"/>
        <w:gridCol w:w="5878"/>
        <w:gridCol w:w="3900"/>
        <w:gridCol w:w="1155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93" w:hRule="atLeast"/>
          <w:tblHeader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序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号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项目编号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项目名称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承担单位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验收结果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220206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介入诊疗技术在呼吸疾病中的应用(及间充质干细胞和自体富血小板血浆治疗)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间充质干细胞及自体富血小板血浆治疗骨关节炎的临床研究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濮阳市油田总医院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230208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大豆种质资源创新与新品种选育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濮阳市农林科学院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3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230104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石油钻采高压调剖泵成套设备研发及应用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濮阳市成豫机械配件制造有限公司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4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210122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冠心病大数据平台的系统建设及应用（豫北地区食管癌高危因素及冠心病大数据平台的系统建设与应用）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濮阳市人民医院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230121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丙酸钙高产发酵菌种选育及发酵工艺研究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濮阳职业技术学院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6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220201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新型人工智能算法的超声影像智能诊断</w:t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系统研发与应用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濮阳大数据与人工智能研究院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7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240103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中硼硅药用玻璃瓶内壁智能化中性处理技术研究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濮阳市鲁蒙玻璃制品有限公司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8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230107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动力电池用聚氨酯导热胶粘剂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河南雷佰瑞新材料科技有限公司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9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230205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面向重大震灾预防的濮阳地震构造智能服务平台建设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濮阳市防震减灾中心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10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240206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高浓度废碱水处理技术研究及应用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河南省众和环保科技有限公司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11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240108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甲酸钠绿色分离工艺开发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濮阳市鹏鑫化工有限公司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12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240109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热聚合碳五石油树脂关键技术攻关及产业化应用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濮阳班德路化学有限公司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13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240110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低介电高性能杯芳烃类基体树脂的关键技术研发与应用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濮阳市恩赢高分子材料有限公司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14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240101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RH炉湿法喷补料及施工工艺的研究和应用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濮阳濮耐高温材料(集团)股份有限公司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15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240202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葡萄病虫害防治及套袋关键技术研究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濮阳县绿盛农牧发展有限公司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16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220209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李子良种选育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濮阳市农林科学院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17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240111</w:t>
            </w:r>
          </w:p>
        </w:tc>
        <w:tc>
          <w:tcPr>
            <w:tcW w:w="5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外露型单组分聚氨酯防水涂料研发及产业化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河南东方雨虹建筑材料有限公司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ordWrap/>
        <w:adjustRightInd/>
        <w:snapToGrid/>
        <w:spacing w:before="0" w:after="0" w:line="560" w:lineRule="exact"/>
        <w:ind w:right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588" w:right="2098" w:bottom="1474" w:left="1984" w:header="851" w:footer="1134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等线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FgAAAGRycy9QSwEC&#10;FAAUAAAACACHTuJAzql5uc8AAAAFAQAADwAAAAAAAAABACAAAAA4AAAAZHJzL2Rvd25yZXYueG1s&#10;UEsBAhQAFAAAAAgAh07iQNkIvaGyAQAAUQMAAA4AAAAAAAAAAQAgAAAAN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等线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DF30F1"/>
    <w:rsid w:val="3EFF2677"/>
    <w:rsid w:val="3FBF2969"/>
    <w:rsid w:val="53F2FAE9"/>
    <w:rsid w:val="5AF909C3"/>
    <w:rsid w:val="637BA8EA"/>
    <w:rsid w:val="63D5AFE3"/>
    <w:rsid w:val="67BEB3CA"/>
    <w:rsid w:val="6F7D74A8"/>
    <w:rsid w:val="6FBA58FA"/>
    <w:rsid w:val="6FDC06F4"/>
    <w:rsid w:val="7D7E7B10"/>
    <w:rsid w:val="7E3F8DF7"/>
    <w:rsid w:val="7EF77CF7"/>
    <w:rsid w:val="B55E2D03"/>
    <w:rsid w:val="B5BFB5A8"/>
    <w:rsid w:val="CDEEF327"/>
    <w:rsid w:val="EBD3A493"/>
    <w:rsid w:val="F3F57A54"/>
    <w:rsid w:val="F7317811"/>
    <w:rsid w:val="FFE75DDC"/>
    <w:rsid w:val="FFFEF0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2"/>
    <w:semiHidden/>
    <w:unhideWhenUsed/>
    <w:qFormat/>
    <w:uiPriority w:val="99"/>
    <w:pPr>
      <w:widowControl/>
      <w:numPr>
        <w:ilvl w:val="0"/>
        <w:numId w:val="1"/>
      </w:numPr>
      <w:jc w:val="left"/>
      <w:outlineLvl w:val="0"/>
    </w:pPr>
    <w:rPr>
      <w:rFonts w:ascii="宋体" w:hAnsi="宋体" w:eastAsia="Times New Roman" w:cs="宋体"/>
      <w:b/>
      <w:bCs/>
      <w:kern w:val="1"/>
      <w:sz w:val="48"/>
      <w:szCs w:val="48"/>
    </w:rPr>
  </w:style>
  <w:style w:type="character" w:default="1" w:styleId="11">
    <w:name w:val="Default Paragraph Font"/>
    <w:qFormat/>
    <w:uiPriority w:val="0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styleId="3">
    <w:name w:val="Body Text 2"/>
    <w:basedOn w:val="1"/>
    <w:unhideWhenUsed/>
    <w:qFormat/>
    <w:uiPriority w:val="99"/>
    <w:pPr>
      <w:adjustRightInd w:val="0"/>
      <w:spacing w:line="360" w:lineRule="auto"/>
      <w:textAlignment w:val="baseline"/>
    </w:pPr>
    <w:rPr>
      <w:rFonts w:ascii="方正仿宋_GB2312" w:eastAsia="方正仿宋_GB2312"/>
      <w:kern w:val="44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7">
    <w:name w:val="HTML Preformatted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table" w:styleId="10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正文缩进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14">
    <w:name w:val="个人模板"/>
    <w:basedOn w:val="1"/>
    <w:link w:val="16"/>
    <w:qFormat/>
    <w:uiPriority w:val="0"/>
    <w:pPr>
      <w:spacing w:line="560" w:lineRule="exact"/>
      <w:ind w:firstLine="200" w:firstLineChars="200"/>
    </w:pPr>
    <w:rPr>
      <w:rFonts w:eastAsia="仿宋_GB2312" w:cs="仿宋_GB2312"/>
      <w:sz w:val="32"/>
      <w:szCs w:val="32"/>
    </w:rPr>
  </w:style>
  <w:style w:type="paragraph" w:customStyle="1" w:styleId="15">
    <w:name w:val="公文模板"/>
    <w:basedOn w:val="1"/>
    <w:next w:val="1"/>
    <w:link w:val="17"/>
    <w:qFormat/>
    <w:uiPriority w:val="0"/>
    <w:pPr>
      <w:spacing w:line="600" w:lineRule="exact"/>
      <w:ind w:firstLine="640" w:firstLineChars="200"/>
    </w:pPr>
    <w:rPr>
      <w:rFonts w:ascii="Times New Roman" w:hAnsi="Times New Roman" w:eastAsia="仿宋_GB2312"/>
      <w:sz w:val="32"/>
    </w:rPr>
  </w:style>
  <w:style w:type="character" w:customStyle="1" w:styleId="16">
    <w:name w:val="个人模板 字符"/>
    <w:basedOn w:val="11"/>
    <w:link w:val="14"/>
    <w:semiHidden/>
    <w:qFormat/>
    <w:uiPriority w:val="0"/>
    <w:rPr>
      <w:rFonts w:eastAsia="仿宋_GB2312" w:cs="仿宋_GB2312"/>
      <w:sz w:val="32"/>
      <w:szCs w:val="32"/>
    </w:rPr>
  </w:style>
  <w:style w:type="character" w:customStyle="1" w:styleId="17">
    <w:name w:val="公文模板 字符"/>
    <w:basedOn w:val="11"/>
    <w:link w:val="15"/>
    <w:semiHidden/>
    <w:qFormat/>
    <w:uiPriority w:val="0"/>
    <w:rPr>
      <w:rFonts w:ascii="Times New Roman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189</Words>
  <Characters>1078</Characters>
  <Lines>8</Lines>
  <Paragraphs>2</Paragraphs>
  <TotalTime>7</TotalTime>
  <ScaleCrop>false</ScaleCrop>
  <LinksUpToDate>false</LinksUpToDate>
  <CharactersWithSpaces>0</CharactersWithSpaces>
  <Application>WPS Office_11.8.2.9793_F1E327BC-269C-435d-A152-05C5408002CA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2021-10-31T03:40:00Z</dcterms:created>
  <dc:creator>机关总支</dc:creator>
  <cp:lastModifiedBy>pyadmin</cp:lastModifiedBy>
  <cp:lastPrinted>2025-09-20T17:31:00Z</cp:lastPrinted>
  <dcterms:modified xsi:type="dcterms:W3CDTF">2026-07-23T10:49:05Z</dcterms:modified>
  <dc:title>机关总支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2052-11.8.2.9793</vt:lpwstr>
  </property>
  <property fmtid="{D5CDD505-2E9C-101B-9397-08002B2CF9AE}" pid="3" name="ICV">
    <vt:lpwstr>F38BD0102EF37A022126606A68988F1E</vt:lpwstr>
  </property>
</Properties>
</file>